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18B6" w14:textId="77777777" w:rsidR="00D925D4" w:rsidRPr="00D31E33" w:rsidRDefault="00D925D4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32"/>
          <w:szCs w:val="32"/>
          <w:lang w:eastAsia="hr-HR"/>
          <w14:ligatures w14:val="none"/>
        </w:rPr>
      </w:pPr>
      <w:r w:rsidRPr="00D31E33">
        <w:rPr>
          <w:rFonts w:ascii="Times New Roman" w:eastAsia="Times New Roman" w:hAnsi="Times New Roman" w:cs="Times New Roman"/>
          <w:color w:val="538135" w:themeColor="accent6" w:themeShade="BF"/>
          <w:kern w:val="0"/>
          <w:sz w:val="32"/>
          <w:szCs w:val="32"/>
          <w:lang w:eastAsia="hr-HR"/>
          <w14:ligatures w14:val="none"/>
        </w:rPr>
        <w:t>Tambura za dušu</w:t>
      </w:r>
    </w:p>
    <w:p w14:paraId="5C63CB84" w14:textId="77777777" w:rsidR="00D925D4" w:rsidRDefault="00D925D4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  <w:r w:rsidRPr="00D31E33"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  <w:t>8.-10. svibnja 2025.</w:t>
      </w:r>
    </w:p>
    <w:p w14:paraId="7B837924" w14:textId="77777777" w:rsidR="00D925D4" w:rsidRDefault="00D925D4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</w:p>
    <w:p w14:paraId="7DCB5362" w14:textId="77777777" w:rsidR="00D925D4" w:rsidRDefault="00D925D4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</w:p>
    <w:p w14:paraId="5E926968" w14:textId="77777777" w:rsidR="00D925D4" w:rsidRDefault="00D925D4" w:rsidP="00C9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</w:p>
    <w:p w14:paraId="31E2B630" w14:textId="3D072DBE" w:rsidR="00D925D4" w:rsidRDefault="00D925D4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  <w:t>IZJAVA O MEDIJSKOM POKROVITELJSTVU</w:t>
      </w:r>
    </w:p>
    <w:p w14:paraId="7A465E4B" w14:textId="77777777" w:rsidR="00F35EB1" w:rsidRDefault="00F35EB1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</w:p>
    <w:p w14:paraId="20052288" w14:textId="77777777" w:rsidR="00F35EB1" w:rsidRDefault="00F35EB1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</w:p>
    <w:p w14:paraId="2445EC2F" w14:textId="77777777" w:rsidR="00D925D4" w:rsidRDefault="00D925D4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</w:p>
    <w:p w14:paraId="1033A769" w14:textId="77777777" w:rsidR="00D925D4" w:rsidRDefault="00D925D4" w:rsidP="00D9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</w:p>
    <w:p w14:paraId="20A9147E" w14:textId="71F65012" w:rsidR="00D925D4" w:rsidRPr="00C9164D" w:rsidRDefault="00D925D4" w:rsidP="00C91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4D">
        <w:rPr>
          <w:rFonts w:ascii="Times New Roman" w:hAnsi="Times New Roman" w:cs="Times New Roman"/>
          <w:sz w:val="24"/>
          <w:szCs w:val="24"/>
        </w:rPr>
        <w:t>Pokrovitelj</w:t>
      </w:r>
      <w:r w:rsidR="00C9164D">
        <w:rPr>
          <w:rFonts w:ascii="Times New Roman" w:hAnsi="Times New Roman" w:cs="Times New Roman"/>
          <w:sz w:val="24"/>
          <w:szCs w:val="24"/>
        </w:rPr>
        <w:t xml:space="preserve"> </w:t>
      </w:r>
      <w:r w:rsidRPr="00C9164D">
        <w:rPr>
          <w:rFonts w:ascii="Times New Roman" w:hAnsi="Times New Roman" w:cs="Times New Roman"/>
          <w:sz w:val="24"/>
          <w:szCs w:val="24"/>
        </w:rPr>
        <w:t>_________________</w:t>
      </w:r>
      <w:r w:rsidR="00EC4551" w:rsidRPr="00C9164D">
        <w:rPr>
          <w:rFonts w:ascii="Times New Roman" w:hAnsi="Times New Roman" w:cs="Times New Roman"/>
          <w:sz w:val="24"/>
          <w:szCs w:val="24"/>
        </w:rPr>
        <w:t>______</w:t>
      </w:r>
      <w:r w:rsidRPr="00C9164D">
        <w:rPr>
          <w:rFonts w:ascii="Times New Roman" w:hAnsi="Times New Roman" w:cs="Times New Roman"/>
          <w:sz w:val="24"/>
          <w:szCs w:val="24"/>
        </w:rPr>
        <w:t>___________</w:t>
      </w:r>
      <w:r w:rsidR="00F35EB1" w:rsidRPr="00C9164D">
        <w:rPr>
          <w:rFonts w:ascii="Times New Roman" w:hAnsi="Times New Roman" w:cs="Times New Roman"/>
          <w:sz w:val="24"/>
          <w:szCs w:val="24"/>
        </w:rPr>
        <w:t xml:space="preserve"> (OIB:</w:t>
      </w:r>
      <w:r w:rsidRPr="00C9164D">
        <w:rPr>
          <w:rFonts w:ascii="Times New Roman" w:hAnsi="Times New Roman" w:cs="Times New Roman"/>
          <w:sz w:val="24"/>
          <w:szCs w:val="24"/>
        </w:rPr>
        <w:t>__________________________</w:t>
      </w:r>
      <w:r w:rsidR="00F35EB1" w:rsidRPr="00C9164D">
        <w:rPr>
          <w:rFonts w:ascii="Times New Roman" w:hAnsi="Times New Roman" w:cs="Times New Roman"/>
          <w:sz w:val="24"/>
          <w:szCs w:val="24"/>
        </w:rPr>
        <w:t>)</w:t>
      </w:r>
      <w:r w:rsidRPr="00C9164D">
        <w:rPr>
          <w:rFonts w:ascii="Times New Roman" w:hAnsi="Times New Roman" w:cs="Times New Roman"/>
          <w:sz w:val="24"/>
          <w:szCs w:val="24"/>
        </w:rPr>
        <w:t>,</w:t>
      </w:r>
    </w:p>
    <w:p w14:paraId="76D7F580" w14:textId="0A2F2968" w:rsidR="00F35EB1" w:rsidRPr="00C9164D" w:rsidRDefault="00D925D4" w:rsidP="00C9164D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4D">
        <w:rPr>
          <w:rFonts w:ascii="Times New Roman" w:hAnsi="Times New Roman" w:cs="Times New Roman"/>
          <w:sz w:val="24"/>
          <w:szCs w:val="24"/>
        </w:rPr>
        <w:t xml:space="preserve">prihvaća medijsko pokroviteljstvo za manifestaciju </w:t>
      </w:r>
      <w:r w:rsidRPr="00C9164D">
        <w:rPr>
          <w:rFonts w:ascii="Times New Roman" w:hAnsi="Times New Roman" w:cs="Times New Roman"/>
          <w:i/>
          <w:iCs/>
          <w:sz w:val="24"/>
          <w:szCs w:val="24"/>
        </w:rPr>
        <w:t>Tambura za dušu</w:t>
      </w:r>
      <w:r w:rsidRPr="00C9164D">
        <w:rPr>
          <w:rFonts w:ascii="Times New Roman" w:hAnsi="Times New Roman" w:cs="Times New Roman"/>
          <w:sz w:val="24"/>
          <w:szCs w:val="24"/>
        </w:rPr>
        <w:t xml:space="preserve"> koja će se odvijati od 8. do 10. svibnja 2025. godine</w:t>
      </w:r>
      <w:r w:rsidR="00F35EB1" w:rsidRPr="00C9164D">
        <w:rPr>
          <w:rFonts w:ascii="Times New Roman" w:hAnsi="Times New Roman" w:cs="Times New Roman"/>
          <w:sz w:val="24"/>
          <w:szCs w:val="24"/>
        </w:rPr>
        <w:t>, a</w:t>
      </w:r>
      <w:r w:rsidRPr="00C9164D">
        <w:rPr>
          <w:rFonts w:ascii="Times New Roman" w:hAnsi="Times New Roman" w:cs="Times New Roman"/>
          <w:sz w:val="24"/>
          <w:szCs w:val="24"/>
        </w:rPr>
        <w:t xml:space="preserve"> obuhvaća tri događanja:</w:t>
      </w:r>
    </w:p>
    <w:p w14:paraId="751A485F" w14:textId="77777777" w:rsidR="00F35EB1" w:rsidRPr="00C9164D" w:rsidRDefault="00F35EB1" w:rsidP="00C9164D">
      <w:pPr>
        <w:pStyle w:val="Odlomakpopisa"/>
        <w:numPr>
          <w:ilvl w:val="0"/>
          <w:numId w:val="1"/>
        </w:numPr>
        <w:shd w:val="clear" w:color="auto" w:fill="FFFFFF"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8. svibnja 2025., u 20:00 sati, dvorana Osnovne škole Vilima Korajca, Kaptol</w:t>
      </w:r>
    </w:p>
    <w:p w14:paraId="0C576B63" w14:textId="77777777" w:rsidR="00F35EB1" w:rsidRPr="00C9164D" w:rsidRDefault="00F35EB1" w:rsidP="00C9164D">
      <w:pPr>
        <w:pStyle w:val="Odlomakpopisa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HR"/>
          <w14:ligatures w14:val="none"/>
        </w:rPr>
        <w:t xml:space="preserve">4. međunarodni festival tamburaških orkestara </w:t>
      </w:r>
      <w:r w:rsidRPr="00C9164D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hr-HR"/>
          <w14:ligatures w14:val="none"/>
        </w:rPr>
        <w:t>Tambura bez granica</w:t>
      </w:r>
    </w:p>
    <w:p w14:paraId="10BF66A5" w14:textId="77777777" w:rsidR="00F35EB1" w:rsidRPr="00C9164D" w:rsidRDefault="00F35EB1" w:rsidP="00C9164D">
      <w:pPr>
        <w:pStyle w:val="Odlomakpopisa"/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9. svibnja 2025., u 20:30 stati, dvorana Osnovne škole Vilima Korajca, Kaptol</w:t>
      </w:r>
    </w:p>
    <w:p w14:paraId="19D18BD4" w14:textId="77777777" w:rsidR="00F35EB1" w:rsidRPr="00C9164D" w:rsidRDefault="00F35EB1" w:rsidP="00C9164D">
      <w:pPr>
        <w:pStyle w:val="Odlomakpopisa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HR"/>
          <w14:ligatures w14:val="none"/>
        </w:rPr>
        <w:t xml:space="preserve">50. festival tamburaških pjesama </w:t>
      </w:r>
      <w:r w:rsidRPr="00C9164D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hr-HR"/>
          <w14:ligatures w14:val="none"/>
        </w:rPr>
        <w:t>Zlatni glas Zlatne doline</w:t>
      </w:r>
    </w:p>
    <w:p w14:paraId="16EE0D39" w14:textId="77777777" w:rsidR="00F35EB1" w:rsidRPr="00C9164D" w:rsidRDefault="00F35EB1" w:rsidP="00C9164D">
      <w:pPr>
        <w:pStyle w:val="Odlomakpopisa"/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10. svibnja 2025., u 19:00 sati, dvorana Osnovne škole Vilima korajca, Kaptol</w:t>
      </w:r>
    </w:p>
    <w:p w14:paraId="48397169" w14:textId="24A5DD7F" w:rsidR="00F35EB1" w:rsidRPr="00C9164D" w:rsidRDefault="00F35EB1" w:rsidP="00C9164D">
      <w:pPr>
        <w:pStyle w:val="Odlomakpopisa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HR"/>
          <w14:ligatures w14:val="none"/>
        </w:rPr>
        <w:t xml:space="preserve">13. smotra folklora </w:t>
      </w:r>
      <w:r w:rsidRPr="00C9164D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hr-HR"/>
          <w14:ligatures w14:val="none"/>
        </w:rPr>
        <w:t>Šokačko se kolo vije</w:t>
      </w:r>
      <w:r w:rsidRPr="00C9164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534889B" w14:textId="1CE830C3" w:rsidR="009C59F1" w:rsidRPr="00C9164D" w:rsidRDefault="00C9164D" w:rsidP="00C9164D">
      <w:pPr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hAnsi="Times New Roman" w:cs="Times New Roman"/>
          <w:sz w:val="24"/>
          <w:szCs w:val="24"/>
        </w:rPr>
        <w:t>Medijski p</w:t>
      </w:r>
      <w:r w:rsidR="00EC4551" w:rsidRPr="00C9164D">
        <w:rPr>
          <w:rFonts w:ascii="Times New Roman" w:hAnsi="Times New Roman" w:cs="Times New Roman"/>
          <w:sz w:val="24"/>
          <w:szCs w:val="24"/>
        </w:rPr>
        <w:t xml:space="preserve">okrovitelj </w:t>
      </w:r>
      <w:r w:rsidRPr="00C9164D">
        <w:rPr>
          <w:rFonts w:ascii="Times New Roman" w:hAnsi="Times New Roman" w:cs="Times New Roman"/>
          <w:sz w:val="24"/>
          <w:szCs w:val="24"/>
        </w:rPr>
        <w:t xml:space="preserve">izjavljuje da će 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objaviti putem svog medija višekratne najave prije samog festivala te izvijestiti svoje čitatelje, gledatelje i slušatelje o  gore navedenim događajima, uključujući tonske zapise i video materijale u elektronskim medijima.</w:t>
      </w:r>
    </w:p>
    <w:p w14:paraId="2227696F" w14:textId="5EF0E6D5" w:rsidR="00C9164D" w:rsidRPr="00C9164D" w:rsidRDefault="00C9164D" w:rsidP="00C9164D">
      <w:pPr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Organizatori </w:t>
      </w:r>
      <w:r w:rsidRPr="00C9164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hr-HR"/>
          <w14:ligatures w14:val="none"/>
        </w:rPr>
        <w:t>Tambure za dušu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zauzvrat će isticati logo medijskog pokrovitelja na omotu CD</w:t>
      </w:r>
      <w:r w:rsidR="00F039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-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a festivala </w:t>
      </w:r>
      <w:r w:rsidRPr="00C9164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hr-HR"/>
          <w14:ligatures w14:val="none"/>
        </w:rPr>
        <w:t>Zlatni glas Zlatne doline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svojoj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web-stranici, tiskanim promotivnim materijalima te našim društvenim mrežama. Pokroviteljima ćemo osigurat sjedeća mjesta tijekom trajanja programa manifestacije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te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promotivne materijale i akreditacije za </w:t>
      </w:r>
      <w:r w:rsidRPr="00C9164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hr-HR"/>
          <w14:ligatures w14:val="none"/>
        </w:rPr>
        <w:t>after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program.</w:t>
      </w:r>
    </w:p>
    <w:p w14:paraId="17393CB7" w14:textId="57939862" w:rsidR="00C9164D" w:rsidRPr="00C9164D" w:rsidRDefault="00C9164D" w:rsidP="00C9164D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Ovisno o potrebama medijskog pokrovitelja Festival tamburaške pjesme </w:t>
      </w:r>
      <w:r w:rsidRPr="00C9164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hr-HR"/>
          <w14:ligatures w14:val="none"/>
        </w:rPr>
        <w:t>Zlatni glas Zlatne doline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te Festival tamburaških orkestara </w:t>
      </w:r>
      <w:r w:rsidRPr="00C9164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hr-HR"/>
          <w14:ligatures w14:val="none"/>
        </w:rPr>
        <w:t>Tambura bez granica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s retrospektivom festivalskih pjesama možete izravno prenositi. Nakon priredbe, po potrebi, medijskom pokrovitelju bit će upućena kvalitetn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a</w:t>
      </w: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profesionalna video snimka cijelog programa obje večeri s dodatnom obradom tona pripremljenu za tv emitiranje.</w:t>
      </w:r>
    </w:p>
    <w:p w14:paraId="6D8CFE82" w14:textId="63420319" w:rsidR="00C9164D" w:rsidRPr="00C9164D" w:rsidRDefault="00C9164D" w:rsidP="00C9164D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C916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Obostrano nemamo međusobno nikakvih financijskih obaveza i potraživanja.</w:t>
      </w:r>
    </w:p>
    <w:p w14:paraId="3097B0C9" w14:textId="77777777" w:rsidR="00C9164D" w:rsidRDefault="00C9164D" w:rsidP="00C9164D">
      <w:pPr>
        <w:ind w:firstLine="708"/>
        <w:jc w:val="right"/>
      </w:pPr>
    </w:p>
    <w:p w14:paraId="30D32C94" w14:textId="77777777" w:rsidR="00C9164D" w:rsidRDefault="00C9164D" w:rsidP="00C9164D">
      <w:pPr>
        <w:ind w:firstLine="708"/>
        <w:jc w:val="right"/>
      </w:pPr>
    </w:p>
    <w:p w14:paraId="3C2857DC" w14:textId="6FD214A4" w:rsidR="00C9164D" w:rsidRDefault="00C9164D" w:rsidP="00C9164D">
      <w:pPr>
        <w:spacing w:after="0"/>
        <w:ind w:firstLine="708"/>
        <w:jc w:val="right"/>
      </w:pPr>
      <w:r>
        <w:t>_______________________</w:t>
      </w:r>
    </w:p>
    <w:p w14:paraId="57EF384D" w14:textId="66038223" w:rsidR="00C9164D" w:rsidRDefault="00C9164D" w:rsidP="00C9164D">
      <w:pPr>
        <w:spacing w:after="0"/>
        <w:ind w:left="5664" w:firstLine="708"/>
        <w:jc w:val="center"/>
      </w:pPr>
      <w:r>
        <w:t>Potpis odgovorne osobe</w:t>
      </w:r>
    </w:p>
    <w:sectPr w:rsidR="00C916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ECC7" w14:textId="77777777" w:rsidR="008328E3" w:rsidRDefault="008328E3" w:rsidP="009C59F1">
      <w:pPr>
        <w:spacing w:after="0" w:line="240" w:lineRule="auto"/>
      </w:pPr>
      <w:r>
        <w:separator/>
      </w:r>
    </w:p>
  </w:endnote>
  <w:endnote w:type="continuationSeparator" w:id="0">
    <w:p w14:paraId="241154AF" w14:textId="77777777" w:rsidR="008328E3" w:rsidRDefault="008328E3" w:rsidP="009C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8C2A" w14:textId="77777777" w:rsidR="008328E3" w:rsidRDefault="008328E3" w:rsidP="009C59F1">
      <w:pPr>
        <w:spacing w:after="0" w:line="240" w:lineRule="auto"/>
      </w:pPr>
      <w:r>
        <w:separator/>
      </w:r>
    </w:p>
  </w:footnote>
  <w:footnote w:type="continuationSeparator" w:id="0">
    <w:p w14:paraId="2BAAD6FE" w14:textId="77777777" w:rsidR="008328E3" w:rsidRDefault="008328E3" w:rsidP="009C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9C59F1" w14:paraId="44871158" w14:textId="77777777" w:rsidTr="009C59F1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45188486" w14:textId="77777777" w:rsidR="007010AD" w:rsidRPr="009C59F1" w:rsidRDefault="007010AD" w:rsidP="007010AD">
          <w:pPr>
            <w:shd w:val="clear" w:color="auto" w:fill="FFFFFF"/>
            <w:spacing w:line="240" w:lineRule="auto"/>
            <w:rPr>
              <w:rFonts w:ascii="Calibri" w:eastAsia="Times New Roman" w:hAnsi="Calibri" w:cs="Calibri"/>
              <w:b/>
              <w:bCs/>
              <w:color w:val="222222"/>
              <w:kern w:val="0"/>
              <w:sz w:val="20"/>
              <w:szCs w:val="20"/>
              <w:lang w:eastAsia="hr-HR"/>
              <w14:ligatures w14:val="none"/>
            </w:rPr>
          </w:pPr>
          <w:r w:rsidRPr="009C59F1">
            <w:rPr>
              <w:rFonts w:ascii="Times New Roman" w:eastAsia="Times New Roman" w:hAnsi="Times New Roman" w:cs="Times New Roman"/>
              <w:b/>
              <w:bCs/>
              <w:color w:val="222222"/>
              <w:kern w:val="0"/>
              <w:sz w:val="20"/>
              <w:szCs w:val="20"/>
              <w:lang w:eastAsia="hr-HR"/>
              <w14:ligatures w14:val="none"/>
            </w:rPr>
            <w:t>UDRUGA ZA GLAZBU I PISANU RIJEČ</w:t>
          </w:r>
        </w:p>
        <w:p w14:paraId="58A0DCE6" w14:textId="77777777" w:rsidR="007010AD" w:rsidRDefault="007010AD" w:rsidP="007010AD">
          <w:pPr>
            <w:shd w:val="clear" w:color="auto" w:fill="FFFFFF"/>
            <w:spacing w:line="240" w:lineRule="auto"/>
            <w:rPr>
              <w:rFonts w:ascii="Times New Roman" w:eastAsia="Times New Roman" w:hAnsi="Times New Roman" w:cs="Times New Roman"/>
              <w:color w:val="222222"/>
              <w:kern w:val="0"/>
              <w:sz w:val="20"/>
              <w:szCs w:val="20"/>
              <w:lang w:eastAsia="hr-HR"/>
              <w14:ligatures w14:val="none"/>
            </w:rPr>
          </w:pPr>
          <w:r w:rsidRPr="009C59F1">
            <w:rPr>
              <w:rFonts w:ascii="Times New Roman" w:eastAsia="Times New Roman" w:hAnsi="Times New Roman" w:cs="Times New Roman"/>
              <w:b/>
              <w:bCs/>
              <w:color w:val="222222"/>
              <w:kern w:val="0"/>
              <w:sz w:val="20"/>
              <w:szCs w:val="20"/>
              <w:lang w:eastAsia="hr-HR"/>
              <w14:ligatures w14:val="none"/>
            </w:rPr>
            <w:t>„PAN PRESS“ POŽEGA</w:t>
          </w:r>
          <w:r w:rsidRPr="009C59F1">
            <w:rPr>
              <w:rFonts w:ascii="Times New Roman" w:eastAsia="Times New Roman" w:hAnsi="Times New Roman" w:cs="Times New Roman"/>
              <w:color w:val="222222"/>
              <w:kern w:val="0"/>
              <w:sz w:val="20"/>
              <w:szCs w:val="20"/>
              <w:lang w:eastAsia="hr-HR"/>
              <w14:ligatures w14:val="none"/>
            </w:rPr>
            <w:t xml:space="preserve">, </w:t>
          </w:r>
        </w:p>
        <w:p w14:paraId="2E4743B0" w14:textId="77777777" w:rsidR="007010AD" w:rsidRPr="009C59F1" w:rsidRDefault="007010AD" w:rsidP="007010AD">
          <w:pPr>
            <w:shd w:val="clear" w:color="auto" w:fill="FFFFFF"/>
            <w:spacing w:line="240" w:lineRule="auto"/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:lang w:eastAsia="hr-HR"/>
              <w14:ligatures w14:val="none"/>
            </w:rPr>
          </w:pPr>
          <w:r w:rsidRPr="009C59F1">
            <w:rPr>
              <w:rFonts w:ascii="Times New Roman" w:eastAsia="Times New Roman" w:hAnsi="Times New Roman" w:cs="Times New Roman"/>
              <w:color w:val="222222"/>
              <w:kern w:val="0"/>
              <w:sz w:val="20"/>
              <w:szCs w:val="20"/>
              <w:lang w:eastAsia="hr-HR"/>
              <w14:ligatures w14:val="none"/>
            </w:rPr>
            <w:t>Vučjak 9</w:t>
          </w:r>
          <w:r>
            <w:rPr>
              <w:rFonts w:ascii="Times New Roman" w:eastAsia="Times New Roman" w:hAnsi="Times New Roman" w:cs="Times New Roman"/>
              <w:color w:val="222222"/>
              <w:kern w:val="0"/>
              <w:sz w:val="20"/>
              <w:szCs w:val="20"/>
              <w:lang w:eastAsia="hr-HR"/>
              <w14:ligatures w14:val="none"/>
            </w:rPr>
            <w:t>, 34 000 Požega</w:t>
          </w:r>
        </w:p>
        <w:p w14:paraId="7EFC927F" w14:textId="77777777" w:rsidR="007010AD" w:rsidRPr="009C59F1" w:rsidRDefault="007010AD" w:rsidP="007010AD">
          <w:pPr>
            <w:shd w:val="clear" w:color="auto" w:fill="FFFFFF"/>
            <w:spacing w:line="240" w:lineRule="auto"/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:lang w:eastAsia="hr-HR"/>
              <w14:ligatures w14:val="none"/>
            </w:rPr>
          </w:pPr>
          <w:r w:rsidRPr="009C59F1">
            <w:rPr>
              <w:rFonts w:ascii="Times New Roman" w:eastAsia="Times New Roman" w:hAnsi="Times New Roman" w:cs="Times New Roman"/>
              <w:color w:val="222222"/>
              <w:kern w:val="0"/>
              <w:sz w:val="20"/>
              <w:szCs w:val="20"/>
              <w:lang w:eastAsia="hr-HR"/>
              <w14:ligatures w14:val="none"/>
            </w:rPr>
            <w:t>E-mail: info@tamburazadusu.hr</w:t>
          </w:r>
          <w:r w:rsidRPr="009C59F1"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:lang w:eastAsia="hr-HR"/>
              <w14:ligatures w14:val="none"/>
            </w:rPr>
            <w:t xml:space="preserve"> </w:t>
          </w:r>
        </w:p>
        <w:p w14:paraId="3A8D10FE" w14:textId="77777777" w:rsidR="007010AD" w:rsidRPr="009C59F1" w:rsidRDefault="007010AD" w:rsidP="007010AD">
          <w:pPr>
            <w:shd w:val="clear" w:color="auto" w:fill="FFFFFF"/>
            <w:spacing w:line="240" w:lineRule="auto"/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:lang w:eastAsia="hr-HR"/>
              <w14:ligatures w14:val="none"/>
            </w:rPr>
          </w:pPr>
          <w:r w:rsidRPr="009C59F1">
            <w:rPr>
              <w:rFonts w:ascii="Times New Roman" w:eastAsia="Times New Roman" w:hAnsi="Times New Roman" w:cs="Times New Roman"/>
              <w:color w:val="222222"/>
              <w:kern w:val="0"/>
              <w:sz w:val="20"/>
              <w:szCs w:val="20"/>
              <w:lang w:eastAsia="hr-HR"/>
              <w14:ligatures w14:val="none"/>
            </w:rPr>
            <w:t>Mob. +385 99 257 4444</w:t>
          </w:r>
        </w:p>
        <w:p w14:paraId="50D1A7AE" w14:textId="77777777" w:rsidR="007010AD" w:rsidRDefault="007010AD" w:rsidP="007010AD">
          <w:pPr>
            <w:pStyle w:val="Zaglavlje"/>
          </w:pPr>
        </w:p>
        <w:p w14:paraId="6984AFB4" w14:textId="77777777" w:rsidR="009C59F1" w:rsidRDefault="009C59F1" w:rsidP="007010AD">
          <w:pPr>
            <w:pStyle w:val="Zaglavlje"/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374AC7F" w14:textId="28FFF69A" w:rsidR="009C59F1" w:rsidRDefault="007010AD" w:rsidP="007010AD">
          <w:pPr>
            <w:pStyle w:val="Zaglavlje"/>
            <w:jc w:val="right"/>
          </w:pPr>
          <w:r>
            <w:rPr>
              <w:noProof/>
            </w:rPr>
            <w:drawing>
              <wp:inline distT="0" distB="0" distL="0" distR="0" wp14:anchorId="7EA442DD" wp14:editId="0F6D66A7">
                <wp:extent cx="971550" cy="971550"/>
                <wp:effectExtent l="0" t="0" r="0" b="0"/>
                <wp:docPr id="147427606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4276062" name="Slika 147427606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7" cy="971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557C1C" w14:textId="77777777" w:rsidR="009C59F1" w:rsidRDefault="009C59F1" w:rsidP="009C59F1">
          <w:pPr>
            <w:pStyle w:val="Zaglavlje"/>
          </w:pPr>
        </w:p>
      </w:tc>
    </w:tr>
  </w:tbl>
  <w:p w14:paraId="16A929A4" w14:textId="77777777" w:rsidR="009C59F1" w:rsidRDefault="009C59F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204CB"/>
    <w:multiLevelType w:val="hybridMultilevel"/>
    <w:tmpl w:val="AF22176E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F1"/>
    <w:rsid w:val="001F11E0"/>
    <w:rsid w:val="00291AF1"/>
    <w:rsid w:val="00292C92"/>
    <w:rsid w:val="003F1D71"/>
    <w:rsid w:val="005A0DDC"/>
    <w:rsid w:val="006564FC"/>
    <w:rsid w:val="006B02EF"/>
    <w:rsid w:val="006D7740"/>
    <w:rsid w:val="007010AD"/>
    <w:rsid w:val="0078154E"/>
    <w:rsid w:val="008328E3"/>
    <w:rsid w:val="00833FDE"/>
    <w:rsid w:val="009456C5"/>
    <w:rsid w:val="009C59F1"/>
    <w:rsid w:val="009F3899"/>
    <w:rsid w:val="00BD6AAB"/>
    <w:rsid w:val="00C9164D"/>
    <w:rsid w:val="00D453F8"/>
    <w:rsid w:val="00D925D4"/>
    <w:rsid w:val="00DB22B6"/>
    <w:rsid w:val="00E507B7"/>
    <w:rsid w:val="00E50B5D"/>
    <w:rsid w:val="00EC4551"/>
    <w:rsid w:val="00F039F3"/>
    <w:rsid w:val="00F35EB1"/>
    <w:rsid w:val="00F62745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C670E"/>
  <w15:chartTrackingRefBased/>
  <w15:docId w15:val="{EA39A240-CB6E-46E1-B241-C7C6439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F1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C5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5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5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5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5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5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5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5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5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59F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59F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59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59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59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59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5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5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5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59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59F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59F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59F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59F1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C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59F1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9C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59F1"/>
    <w:rPr>
      <w:sz w:val="22"/>
      <w:szCs w:val="22"/>
    </w:rPr>
  </w:style>
  <w:style w:type="table" w:styleId="Reetkatablice">
    <w:name w:val="Table Grid"/>
    <w:basedOn w:val="Obinatablica"/>
    <w:uiPriority w:val="39"/>
    <w:rsid w:val="009C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2C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9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Rupert</dc:creator>
  <cp:keywords/>
  <dc:description/>
  <cp:lastModifiedBy>Kristina Rupert</cp:lastModifiedBy>
  <cp:revision>4</cp:revision>
  <dcterms:created xsi:type="dcterms:W3CDTF">2025-03-04T13:49:00Z</dcterms:created>
  <dcterms:modified xsi:type="dcterms:W3CDTF">2025-03-05T07:39:00Z</dcterms:modified>
</cp:coreProperties>
</file>